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654561" w14:textId="474AB5E8" w:rsidR="00E70C23" w:rsidRDefault="00E70C23" w:rsidP="00C2511C">
      <w:pPr>
        <w:spacing w:after="0" w:line="240" w:lineRule="auto"/>
        <w:rPr>
          <w:rFonts w:ascii="Algerian" w:hAnsi="Algerian"/>
          <w:b/>
          <w:bCs/>
          <w:sz w:val="32"/>
          <w:szCs w:val="32"/>
          <w:lang w:bidi="ar-EG"/>
        </w:rPr>
      </w:pPr>
    </w:p>
    <w:p w14:paraId="308AED75" w14:textId="1831711B" w:rsidR="006E0D73" w:rsidRDefault="006E0D73" w:rsidP="00A770FB">
      <w:pPr>
        <w:pStyle w:val="HTMLPreformatted"/>
        <w:jc w:val="center"/>
        <w:rPr>
          <w:rFonts w:ascii="Algerian" w:hAnsi="Algerian"/>
          <w:b/>
          <w:bCs/>
          <w:sz w:val="32"/>
          <w:szCs w:val="32"/>
          <w:rtl/>
        </w:rPr>
      </w:pPr>
      <w:r>
        <w:rPr>
          <w:rFonts w:ascii="Algerian" w:hAnsi="Algerian"/>
          <w:b/>
          <w:bCs/>
          <w:noProof/>
          <w:sz w:val="32"/>
          <w:szCs w:val="32"/>
          <w:rtl/>
          <w:lang w:val="ar-SA"/>
        </w:rPr>
        <w:drawing>
          <wp:anchor distT="0" distB="0" distL="114300" distR="114300" simplePos="0" relativeHeight="251658240" behindDoc="0" locked="0" layoutInCell="1" allowOverlap="1" wp14:anchorId="5AE72D5F" wp14:editId="3CF664F9">
            <wp:simplePos x="0" y="0"/>
            <wp:positionH relativeFrom="column">
              <wp:posOffset>1857375</wp:posOffset>
            </wp:positionH>
            <wp:positionV relativeFrom="page">
              <wp:posOffset>701675</wp:posOffset>
            </wp:positionV>
            <wp:extent cx="2419350" cy="2019300"/>
            <wp:effectExtent l="0" t="0" r="0" b="0"/>
            <wp:wrapSquare wrapText="bothSides"/>
            <wp:docPr id="1215952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19350" cy="2019300"/>
                    </a:xfrm>
                    <a:prstGeom prst="rect">
                      <a:avLst/>
                    </a:prstGeom>
                    <a:noFill/>
                  </pic:spPr>
                </pic:pic>
              </a:graphicData>
            </a:graphic>
            <wp14:sizeRelH relativeFrom="page">
              <wp14:pctWidth>0</wp14:pctWidth>
            </wp14:sizeRelH>
            <wp14:sizeRelV relativeFrom="page">
              <wp14:pctHeight>0</wp14:pctHeight>
            </wp14:sizeRelV>
          </wp:anchor>
        </w:drawing>
      </w:r>
    </w:p>
    <w:p w14:paraId="78695463" w14:textId="77777777" w:rsidR="006E0D73" w:rsidRDefault="006E0D73" w:rsidP="00A770FB">
      <w:pPr>
        <w:pStyle w:val="HTMLPreformatted"/>
        <w:jc w:val="center"/>
        <w:rPr>
          <w:rFonts w:ascii="Algerian" w:hAnsi="Algerian"/>
          <w:b/>
          <w:bCs/>
          <w:sz w:val="32"/>
          <w:szCs w:val="32"/>
          <w:rtl/>
        </w:rPr>
      </w:pPr>
    </w:p>
    <w:p w14:paraId="10434E71" w14:textId="77777777" w:rsidR="006E0D73" w:rsidRDefault="006E0D73" w:rsidP="00A770FB">
      <w:pPr>
        <w:pStyle w:val="HTMLPreformatted"/>
        <w:jc w:val="center"/>
        <w:rPr>
          <w:rFonts w:ascii="Algerian" w:hAnsi="Algerian"/>
          <w:b/>
          <w:bCs/>
          <w:sz w:val="32"/>
          <w:szCs w:val="32"/>
          <w:rtl/>
        </w:rPr>
      </w:pPr>
    </w:p>
    <w:p w14:paraId="04141110" w14:textId="77777777" w:rsidR="006E0D73" w:rsidRDefault="006E0D73" w:rsidP="00A770FB">
      <w:pPr>
        <w:pStyle w:val="HTMLPreformatted"/>
        <w:jc w:val="center"/>
        <w:rPr>
          <w:rFonts w:ascii="Algerian" w:hAnsi="Algerian"/>
          <w:b/>
          <w:bCs/>
          <w:sz w:val="32"/>
          <w:szCs w:val="32"/>
          <w:rtl/>
        </w:rPr>
      </w:pPr>
    </w:p>
    <w:p w14:paraId="5EA4388D" w14:textId="77777777" w:rsidR="006E0D73" w:rsidRDefault="006E0D73" w:rsidP="00A770FB">
      <w:pPr>
        <w:pStyle w:val="HTMLPreformatted"/>
        <w:jc w:val="center"/>
        <w:rPr>
          <w:rFonts w:ascii="Algerian" w:hAnsi="Algerian"/>
          <w:b/>
          <w:bCs/>
          <w:sz w:val="32"/>
          <w:szCs w:val="32"/>
          <w:rtl/>
        </w:rPr>
      </w:pPr>
    </w:p>
    <w:p w14:paraId="2E7EF06D" w14:textId="77777777" w:rsidR="006E0D73" w:rsidRDefault="006E0D73" w:rsidP="00A770FB">
      <w:pPr>
        <w:pStyle w:val="HTMLPreformatted"/>
        <w:jc w:val="center"/>
        <w:rPr>
          <w:rFonts w:ascii="Algerian" w:hAnsi="Algerian"/>
          <w:b/>
          <w:bCs/>
          <w:sz w:val="32"/>
          <w:szCs w:val="32"/>
          <w:rtl/>
        </w:rPr>
      </w:pPr>
    </w:p>
    <w:p w14:paraId="0F3C2384" w14:textId="77777777" w:rsidR="006E0D73" w:rsidRDefault="006E0D73" w:rsidP="00A770FB">
      <w:pPr>
        <w:pStyle w:val="HTMLPreformatted"/>
        <w:jc w:val="center"/>
        <w:rPr>
          <w:rFonts w:ascii="Algerian" w:hAnsi="Algerian"/>
          <w:b/>
          <w:bCs/>
          <w:sz w:val="32"/>
          <w:szCs w:val="32"/>
          <w:rtl/>
        </w:rPr>
      </w:pPr>
    </w:p>
    <w:p w14:paraId="3F602CF9" w14:textId="77777777" w:rsidR="006E0D73" w:rsidRDefault="006E0D73" w:rsidP="00A770FB">
      <w:pPr>
        <w:pStyle w:val="HTMLPreformatted"/>
        <w:jc w:val="center"/>
        <w:rPr>
          <w:rFonts w:ascii="Algerian" w:hAnsi="Algerian"/>
          <w:b/>
          <w:bCs/>
          <w:sz w:val="32"/>
          <w:szCs w:val="32"/>
          <w:rtl/>
        </w:rPr>
      </w:pPr>
    </w:p>
    <w:p w14:paraId="0AF0CE1F" w14:textId="77777777" w:rsidR="006E0D73" w:rsidRDefault="006E0D73" w:rsidP="00A770FB">
      <w:pPr>
        <w:pStyle w:val="HTMLPreformatted"/>
        <w:jc w:val="center"/>
        <w:rPr>
          <w:rFonts w:ascii="Algerian" w:hAnsi="Algerian"/>
          <w:b/>
          <w:bCs/>
          <w:sz w:val="32"/>
          <w:szCs w:val="32"/>
          <w:rtl/>
        </w:rPr>
      </w:pPr>
    </w:p>
    <w:p w14:paraId="765533E3" w14:textId="78CA7B80" w:rsidR="00790E90" w:rsidRDefault="00790E90" w:rsidP="00A770FB">
      <w:pPr>
        <w:pStyle w:val="HTMLPreformatted"/>
        <w:jc w:val="center"/>
        <w:rPr>
          <w:rFonts w:ascii="Algerian" w:hAnsi="Algerian"/>
          <w:b/>
          <w:bCs/>
          <w:sz w:val="32"/>
          <w:szCs w:val="32"/>
          <w:rtl/>
        </w:rPr>
      </w:pPr>
      <w:r>
        <w:rPr>
          <w:rFonts w:ascii="Algerian" w:hAnsi="Algerian" w:hint="cs"/>
          <w:b/>
          <w:bCs/>
          <w:sz w:val="32"/>
          <w:szCs w:val="32"/>
          <w:rtl/>
        </w:rPr>
        <w:t xml:space="preserve">رسالة المزرعة </w:t>
      </w:r>
    </w:p>
    <w:p w14:paraId="5422EB76" w14:textId="11640290" w:rsidR="00790E90" w:rsidRDefault="00790E90" w:rsidP="00A770FB">
      <w:pPr>
        <w:pStyle w:val="HTMLPreformatted"/>
        <w:jc w:val="center"/>
        <w:rPr>
          <w:rFonts w:ascii="Algerian" w:hAnsi="Algerian"/>
          <w:b/>
          <w:bCs/>
          <w:sz w:val="32"/>
          <w:szCs w:val="32"/>
          <w:rtl/>
        </w:rPr>
      </w:pPr>
      <w:r w:rsidRPr="006E0D73">
        <w:rPr>
          <w:rFonts w:asciiTheme="minorBidi" w:hAnsiTheme="minorBidi" w:cstheme="minorBidi"/>
          <w:b/>
          <w:bCs/>
          <w:sz w:val="52"/>
          <w:szCs w:val="52"/>
          <w:rtl/>
        </w:rPr>
        <w:t>توفير منتجات زراعية آمنة، عالية الجودة، تُزرع وفق أفضل الممارسات الزراعية الحديثة في بيئة صحراوية، مع الالتزام بتحسين خصوبة التربة، وترشيد استخدام المياه، واتباع برامج تسميد ومكافحة دقيقة مبنية على التحليل العلمي. كما نلتزم ببناء فريق عمل محترف، وتطبيق أنظمة الجودة</w:t>
      </w:r>
      <w:r w:rsidRPr="006E0D73">
        <w:rPr>
          <w:rFonts w:asciiTheme="minorBidi" w:hAnsiTheme="minorBidi" w:cstheme="minorBidi"/>
          <w:b/>
          <w:bCs/>
          <w:sz w:val="52"/>
          <w:szCs w:val="52"/>
        </w:rPr>
        <w:t xml:space="preserve"> (HACCP – GLOBALG.A.P</w:t>
      </w:r>
      <w:r w:rsidR="002C752A">
        <w:rPr>
          <w:rFonts w:asciiTheme="minorBidi" w:hAnsiTheme="minorBidi" w:cstheme="minorBidi"/>
          <w:b/>
          <w:bCs/>
          <w:sz w:val="52"/>
          <w:szCs w:val="52"/>
        </w:rPr>
        <w:t>-FMS</w:t>
      </w:r>
      <w:r w:rsidRPr="006E0D73">
        <w:rPr>
          <w:rFonts w:asciiTheme="minorBidi" w:hAnsiTheme="minorBidi" w:cstheme="minorBidi"/>
          <w:b/>
          <w:bCs/>
          <w:sz w:val="52"/>
          <w:szCs w:val="52"/>
        </w:rPr>
        <w:t>)</w:t>
      </w:r>
      <w:r w:rsidRPr="006E0D73">
        <w:rPr>
          <w:rFonts w:asciiTheme="minorBidi" w:hAnsiTheme="minorBidi" w:cstheme="minorBidi"/>
          <w:b/>
          <w:bCs/>
          <w:sz w:val="52"/>
          <w:szCs w:val="52"/>
          <w:rtl/>
        </w:rPr>
        <w:t>، وتعزيز الاستدامة لضمان نجاح طويل الأمد، وتحقيق قيمة مضافة للمستهلك والسوق</w:t>
      </w:r>
      <w:r w:rsidRPr="00790E90">
        <w:rPr>
          <w:rFonts w:ascii="Algerian" w:hAnsi="Algerian"/>
          <w:b/>
          <w:bCs/>
          <w:sz w:val="32"/>
          <w:szCs w:val="32"/>
        </w:rPr>
        <w:t>.</w:t>
      </w:r>
      <w:r w:rsidR="00E70C23" w:rsidRPr="00E70C23">
        <w:rPr>
          <w:rFonts w:ascii="Algerian" w:hAnsi="Algerian"/>
          <w:b/>
          <w:bCs/>
          <w:sz w:val="32"/>
          <w:szCs w:val="32"/>
        </w:rPr>
        <w:t xml:space="preserve"> </w:t>
      </w:r>
    </w:p>
    <w:p w14:paraId="27DD6D80" w14:textId="77777777" w:rsidR="00790E90" w:rsidRDefault="00790E90" w:rsidP="00A770FB">
      <w:pPr>
        <w:pStyle w:val="HTMLPreformatted"/>
        <w:jc w:val="center"/>
        <w:rPr>
          <w:rFonts w:ascii="Algerian" w:hAnsi="Algerian"/>
          <w:b/>
          <w:bCs/>
          <w:sz w:val="32"/>
          <w:szCs w:val="32"/>
          <w:rtl/>
        </w:rPr>
      </w:pPr>
    </w:p>
    <w:p w14:paraId="342390DA" w14:textId="5AAFDDD0" w:rsidR="00A770FB" w:rsidRPr="006E0D73" w:rsidRDefault="00A770FB" w:rsidP="00A770FB">
      <w:pPr>
        <w:pStyle w:val="HTMLPreformatted"/>
        <w:jc w:val="center"/>
        <w:rPr>
          <w:rFonts w:asciiTheme="majorBidi" w:eastAsiaTheme="minorHAnsi" w:hAnsiTheme="majorBidi" w:cstheme="majorBidi"/>
          <w:b/>
          <w:bCs/>
          <w:color w:val="0F243E" w:themeColor="text2" w:themeShade="80"/>
          <w:sz w:val="32"/>
          <w:szCs w:val="32"/>
        </w:rPr>
      </w:pPr>
      <w:r w:rsidRPr="006E0D73">
        <w:rPr>
          <w:rFonts w:asciiTheme="majorBidi" w:eastAsiaTheme="minorHAnsi" w:hAnsiTheme="majorBidi" w:cstheme="majorBidi"/>
          <w:b/>
          <w:bCs/>
          <w:color w:val="0F243E" w:themeColor="text2" w:themeShade="80"/>
          <w:sz w:val="32"/>
          <w:szCs w:val="32"/>
        </w:rPr>
        <w:t>Our Mission</w:t>
      </w:r>
    </w:p>
    <w:p w14:paraId="5AE84A97" w14:textId="2A2D8EED" w:rsidR="00A770FB" w:rsidRPr="006E0D73" w:rsidRDefault="00790E90" w:rsidP="00A770FB">
      <w:pPr>
        <w:pStyle w:val="HTMLPreformatted"/>
        <w:jc w:val="center"/>
        <w:rPr>
          <w:sz w:val="32"/>
          <w:szCs w:val="32"/>
        </w:rPr>
      </w:pPr>
      <w:r w:rsidRPr="006E0D73">
        <w:rPr>
          <w:rFonts w:asciiTheme="majorBidi" w:eastAsiaTheme="minorHAnsi" w:hAnsiTheme="majorBidi" w:cstheme="majorBidi"/>
          <w:b/>
          <w:bCs/>
          <w:color w:val="0F243E" w:themeColor="text2" w:themeShade="80"/>
          <w:sz w:val="32"/>
          <w:szCs w:val="32"/>
        </w:rPr>
        <w:t>We provide safe, high-quality agricultural products grown according to best modern agricultural practices in a desert environment, while adhering to soil fertility improvement, water conservation, and precise fertilization and pest control programs based on scientific analysis. We are also committed to building a professional team, implementing quality systems (HACCP – GLOBALG.A.P</w:t>
      </w:r>
      <w:r w:rsidR="002C752A">
        <w:rPr>
          <w:rFonts w:asciiTheme="majorBidi" w:eastAsiaTheme="minorHAnsi" w:hAnsiTheme="majorBidi" w:cstheme="majorBidi"/>
          <w:b/>
          <w:bCs/>
          <w:color w:val="0F243E" w:themeColor="text2" w:themeShade="80"/>
          <w:sz w:val="32"/>
          <w:szCs w:val="32"/>
        </w:rPr>
        <w:t>-FMS</w:t>
      </w:r>
      <w:r w:rsidRPr="006E0D73">
        <w:rPr>
          <w:rFonts w:asciiTheme="majorBidi" w:eastAsiaTheme="minorHAnsi" w:hAnsiTheme="majorBidi" w:cstheme="majorBidi"/>
          <w:b/>
          <w:bCs/>
          <w:color w:val="0F243E" w:themeColor="text2" w:themeShade="80"/>
          <w:sz w:val="32"/>
          <w:szCs w:val="32"/>
        </w:rPr>
        <w:t>), and promoting sustainability to ensure long-term success and deliver added value to the consumer and the market</w:t>
      </w:r>
      <w:r w:rsidRPr="006E0D73">
        <w:rPr>
          <w:rFonts w:asciiTheme="majorBidi" w:eastAsiaTheme="minorHAnsi" w:hAnsiTheme="majorBidi" w:cstheme="majorBidi" w:hint="cs"/>
          <w:b/>
          <w:bCs/>
          <w:color w:val="0F243E" w:themeColor="text2" w:themeShade="80"/>
          <w:sz w:val="32"/>
          <w:szCs w:val="32"/>
          <w:rtl/>
        </w:rPr>
        <w:t>.</w:t>
      </w:r>
    </w:p>
    <w:p w14:paraId="672E4184" w14:textId="50125891" w:rsidR="00B6624B" w:rsidRDefault="00B6624B" w:rsidP="006E0D73">
      <w:pPr>
        <w:spacing w:after="0" w:line="240" w:lineRule="auto"/>
        <w:rPr>
          <w:rFonts w:asciiTheme="majorBidi" w:hAnsiTheme="majorBidi" w:cstheme="majorBidi"/>
          <w:b/>
          <w:bCs/>
          <w:sz w:val="24"/>
          <w:szCs w:val="24"/>
          <w:lang w:bidi="ar-EG"/>
        </w:rPr>
      </w:pPr>
    </w:p>
    <w:p w14:paraId="5FA606C6" w14:textId="77777777" w:rsidR="00325883" w:rsidRDefault="00325883" w:rsidP="00E70C23">
      <w:pPr>
        <w:jc w:val="center"/>
        <w:rPr>
          <w:rFonts w:asciiTheme="majorBidi" w:hAnsiTheme="majorBidi" w:cstheme="majorBidi"/>
          <w:b/>
          <w:bCs/>
          <w:sz w:val="24"/>
          <w:szCs w:val="24"/>
        </w:rPr>
      </w:pPr>
    </w:p>
    <w:p w14:paraId="711787BC" w14:textId="77777777" w:rsidR="00325883" w:rsidRDefault="00325883" w:rsidP="00E70C23">
      <w:pPr>
        <w:jc w:val="center"/>
        <w:rPr>
          <w:rFonts w:asciiTheme="majorBidi" w:hAnsiTheme="majorBidi" w:cstheme="majorBidi"/>
          <w:b/>
          <w:bCs/>
          <w:sz w:val="24"/>
          <w:szCs w:val="24"/>
        </w:rPr>
      </w:pPr>
    </w:p>
    <w:p w14:paraId="74B629CD" w14:textId="77777777" w:rsidR="00325883" w:rsidRDefault="00325883" w:rsidP="00E70C23">
      <w:pPr>
        <w:jc w:val="center"/>
        <w:rPr>
          <w:rFonts w:asciiTheme="majorBidi" w:hAnsiTheme="majorBidi" w:cstheme="majorBidi"/>
          <w:b/>
          <w:bCs/>
          <w:sz w:val="24"/>
          <w:szCs w:val="24"/>
        </w:rPr>
      </w:pPr>
    </w:p>
    <w:p w14:paraId="2CBAF225" w14:textId="77777777" w:rsidR="00325883" w:rsidRDefault="00325883" w:rsidP="00E70C23">
      <w:pPr>
        <w:jc w:val="center"/>
        <w:rPr>
          <w:rFonts w:asciiTheme="majorBidi" w:hAnsiTheme="majorBidi" w:cstheme="majorBidi"/>
          <w:b/>
          <w:bCs/>
          <w:sz w:val="24"/>
          <w:szCs w:val="24"/>
        </w:rPr>
      </w:pPr>
    </w:p>
    <w:p w14:paraId="5D83EB56" w14:textId="77777777" w:rsidR="00325883" w:rsidRPr="00325883" w:rsidRDefault="00325883" w:rsidP="00E70C23">
      <w:pPr>
        <w:jc w:val="center"/>
        <w:rPr>
          <w:rFonts w:asciiTheme="majorBidi" w:hAnsiTheme="majorBidi" w:cstheme="majorBidi"/>
          <w:b/>
          <w:bCs/>
          <w:sz w:val="24"/>
          <w:szCs w:val="24"/>
          <w:rtl/>
        </w:rPr>
      </w:pPr>
    </w:p>
    <w:p w14:paraId="1621B456" w14:textId="77777777" w:rsidR="00325883" w:rsidRPr="00325883" w:rsidRDefault="00325883" w:rsidP="00E70C23">
      <w:pPr>
        <w:jc w:val="center"/>
        <w:rPr>
          <w:rFonts w:asciiTheme="majorBidi" w:hAnsiTheme="majorBidi" w:cstheme="majorBidi"/>
          <w:b/>
          <w:bCs/>
          <w:sz w:val="24"/>
          <w:szCs w:val="24"/>
          <w:rtl/>
        </w:rPr>
      </w:pPr>
    </w:p>
    <w:p w14:paraId="5E4DFBCA" w14:textId="4282A47D" w:rsidR="00325883" w:rsidRPr="00965DF7" w:rsidRDefault="00325883" w:rsidP="00325883">
      <w:pPr>
        <w:rPr>
          <w:rFonts w:asciiTheme="majorBidi" w:hAnsiTheme="majorBidi" w:cstheme="majorBidi"/>
          <w:b/>
          <w:bCs/>
          <w:sz w:val="24"/>
          <w:szCs w:val="24"/>
          <w:rtl/>
          <w:lang w:val="en-GB" w:bidi="ar-EG"/>
        </w:rPr>
      </w:pPr>
    </w:p>
    <w:sectPr w:rsidR="00325883" w:rsidRPr="00965DF7" w:rsidSect="00DD6411">
      <w:footerReference w:type="default" r:id="rId8"/>
      <w:pgSz w:w="11906" w:h="16838"/>
      <w:pgMar w:top="720" w:right="720" w:bottom="720" w:left="720" w:header="708" w:footer="708" w:gutter="0"/>
      <w:pgBorders w:offsetFrom="page">
        <w:top w:val="thinThickThinSmallGap" w:sz="24" w:space="24" w:color="002060"/>
        <w:left w:val="thinThickThinSmallGap" w:sz="24" w:space="24" w:color="002060"/>
        <w:bottom w:val="thinThickThinSmallGap" w:sz="24" w:space="24" w:color="002060"/>
        <w:right w:val="thinThickThinSmallGap" w:sz="24" w:space="24" w:color="002060"/>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C62B55" w14:textId="77777777" w:rsidR="00035050" w:rsidRDefault="00035050" w:rsidP="002C752A">
      <w:pPr>
        <w:spacing w:after="0" w:line="240" w:lineRule="auto"/>
      </w:pPr>
      <w:r>
        <w:separator/>
      </w:r>
    </w:p>
  </w:endnote>
  <w:endnote w:type="continuationSeparator" w:id="0">
    <w:p w14:paraId="02DB95E4" w14:textId="77777777" w:rsidR="00035050" w:rsidRDefault="00035050" w:rsidP="002C75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lgerian">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3A3E36" w14:textId="77777777" w:rsidR="002C752A" w:rsidRPr="002C752A" w:rsidRDefault="002C752A" w:rsidP="002C752A">
    <w:pPr>
      <w:pStyle w:val="Footer"/>
    </w:pPr>
    <w:r w:rsidRPr="002C752A">
      <w:rPr>
        <w:rtl/>
        <w:lang w:bidi="ar-EG"/>
      </w:rPr>
      <w:t xml:space="preserve">هذه وثيقة مراقبة مادامت على السيرفر </w:t>
    </w:r>
    <w:r w:rsidRPr="002C752A">
      <w:rPr>
        <w:rtl/>
        <w:lang w:bidi="ar-EG"/>
      </w:rPr>
      <w:tab/>
      <w:t>في حالة الطبع تكون مسئولية تحديثها على طابعها</w:t>
    </w:r>
    <w:r w:rsidRPr="002C752A">
      <w:rPr>
        <w:rtl/>
        <w:lang w:bidi="ar-EG"/>
      </w:rPr>
      <w:tab/>
      <w:t>للاستخدام الداخلي بالشركة</w:t>
    </w:r>
  </w:p>
  <w:p w14:paraId="222F539B" w14:textId="5F51FDC4" w:rsidR="002C752A" w:rsidRDefault="002C752A" w:rsidP="002C752A">
    <w:pPr>
      <w:pStyle w:val="Footer"/>
      <w:rPr>
        <w:lang w:bidi="ar-EG"/>
      </w:rPr>
    </w:pPr>
    <w:r w:rsidRPr="002C752A">
      <w:rPr>
        <w:rtl/>
        <w:lang w:bidi="ar-EG"/>
      </w:rPr>
      <w:t xml:space="preserve">    الإصدار / رقم المراجعة: :( </w:t>
    </w:r>
    <w:r w:rsidRPr="002C752A">
      <w:t>4</w:t>
    </w:r>
    <w:r w:rsidRPr="002C752A">
      <w:rPr>
        <w:rtl/>
        <w:lang w:bidi="ar-EG"/>
      </w:rPr>
      <w:t xml:space="preserve">/0 )        </w:t>
    </w:r>
    <w:r w:rsidRPr="002C752A">
      <w:rPr>
        <w:rtl/>
      </w:rPr>
      <w:t xml:space="preserve">رقم الوثيقة: </w:t>
    </w:r>
    <w:r w:rsidRPr="002C752A">
      <w:t>PLD-F-40-0</w:t>
    </w:r>
    <w:r>
      <w:t>M</w:t>
    </w:r>
    <w:r w:rsidRPr="002C752A">
      <w:t>-</w:t>
    </w:r>
    <w:r>
      <w:t>M</w:t>
    </w:r>
    <w:r w:rsidRPr="002C752A">
      <w:t>ission</w:t>
    </w:r>
    <w:r w:rsidRPr="002C752A">
      <w:rPr>
        <w:rtl/>
        <w:lang w:bidi="ar-EG"/>
      </w:rPr>
      <w:t xml:space="preserve">        تاريخ الإصدار:</w:t>
    </w:r>
    <w:r w:rsidRPr="002C752A">
      <w:t>09/03/2025</w:t>
    </w:r>
    <w:r w:rsidRPr="002C752A">
      <w:rPr>
        <w:rtl/>
        <w:lang w:bidi="ar-EG"/>
      </w:rPr>
      <w:t xml:space="preserve"> </w:t>
    </w:r>
  </w:p>
  <w:p w14:paraId="22AEEB27" w14:textId="77777777" w:rsidR="002C752A" w:rsidRDefault="002C752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A0C389" w14:textId="77777777" w:rsidR="00035050" w:rsidRDefault="00035050" w:rsidP="002C752A">
      <w:pPr>
        <w:spacing w:after="0" w:line="240" w:lineRule="auto"/>
      </w:pPr>
      <w:r>
        <w:separator/>
      </w:r>
    </w:p>
  </w:footnote>
  <w:footnote w:type="continuationSeparator" w:id="0">
    <w:p w14:paraId="30FFBD27" w14:textId="77777777" w:rsidR="00035050" w:rsidRDefault="00035050" w:rsidP="002C752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757C27"/>
    <w:multiLevelType w:val="hybridMultilevel"/>
    <w:tmpl w:val="1960E3E6"/>
    <w:lvl w:ilvl="0" w:tplc="324E5C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391252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D6411"/>
    <w:rsid w:val="00035050"/>
    <w:rsid w:val="000C75E7"/>
    <w:rsid w:val="00127D1B"/>
    <w:rsid w:val="001D5690"/>
    <w:rsid w:val="00233353"/>
    <w:rsid w:val="002B61B5"/>
    <w:rsid w:val="002C752A"/>
    <w:rsid w:val="002D1384"/>
    <w:rsid w:val="00325883"/>
    <w:rsid w:val="00342899"/>
    <w:rsid w:val="00395800"/>
    <w:rsid w:val="003D4851"/>
    <w:rsid w:val="003E4D4D"/>
    <w:rsid w:val="00415DE4"/>
    <w:rsid w:val="004573CA"/>
    <w:rsid w:val="0065623D"/>
    <w:rsid w:val="00675280"/>
    <w:rsid w:val="006B51F3"/>
    <w:rsid w:val="006E0D73"/>
    <w:rsid w:val="00790E90"/>
    <w:rsid w:val="00886CF4"/>
    <w:rsid w:val="00962AD6"/>
    <w:rsid w:val="00965DF7"/>
    <w:rsid w:val="009A2B8E"/>
    <w:rsid w:val="009C43AD"/>
    <w:rsid w:val="00A05C1C"/>
    <w:rsid w:val="00A770FB"/>
    <w:rsid w:val="00B6624B"/>
    <w:rsid w:val="00C2511C"/>
    <w:rsid w:val="00CB57C0"/>
    <w:rsid w:val="00DD6411"/>
    <w:rsid w:val="00E70C23"/>
    <w:rsid w:val="00EA4238"/>
    <w:rsid w:val="00EA7705"/>
    <w:rsid w:val="00EE214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0F9F1C"/>
  <w15:docId w15:val="{0F8F06D5-9E5D-477B-9D3E-6E8E30210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214C"/>
    <w:pPr>
      <w:bidi/>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573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73CA"/>
    <w:rPr>
      <w:rFonts w:ascii="Tahoma" w:hAnsi="Tahoma" w:cs="Tahoma"/>
      <w:sz w:val="16"/>
      <w:szCs w:val="16"/>
    </w:rPr>
  </w:style>
  <w:style w:type="paragraph" w:styleId="HTMLPreformatted">
    <w:name w:val="HTML Preformatted"/>
    <w:basedOn w:val="Normal"/>
    <w:link w:val="HTMLPreformattedChar"/>
    <w:uiPriority w:val="99"/>
    <w:semiHidden/>
    <w:unhideWhenUsed/>
    <w:rsid w:val="00A770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A770FB"/>
    <w:rPr>
      <w:rFonts w:ascii="Courier New" w:eastAsia="Times New Roman" w:hAnsi="Courier New" w:cs="Courier New"/>
      <w:sz w:val="20"/>
      <w:szCs w:val="20"/>
    </w:rPr>
  </w:style>
  <w:style w:type="paragraph" w:styleId="ListParagraph">
    <w:name w:val="List Paragraph"/>
    <w:basedOn w:val="Normal"/>
    <w:uiPriority w:val="34"/>
    <w:qFormat/>
    <w:rsid w:val="00325883"/>
    <w:pPr>
      <w:ind w:left="720"/>
      <w:contextualSpacing/>
    </w:pPr>
  </w:style>
  <w:style w:type="paragraph" w:styleId="Header">
    <w:name w:val="header"/>
    <w:basedOn w:val="Normal"/>
    <w:link w:val="HeaderChar"/>
    <w:uiPriority w:val="99"/>
    <w:unhideWhenUsed/>
    <w:rsid w:val="002C75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2C752A"/>
  </w:style>
  <w:style w:type="paragraph" w:styleId="Footer">
    <w:name w:val="footer"/>
    <w:basedOn w:val="Normal"/>
    <w:link w:val="FooterChar"/>
    <w:uiPriority w:val="99"/>
    <w:unhideWhenUsed/>
    <w:rsid w:val="002C75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2C75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188</TotalTime>
  <Pages>1</Pages>
  <Words>137</Words>
  <Characters>782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dc:creator>
  <cp:keywords/>
  <dc:description/>
  <cp:lastModifiedBy>Ibrahim Elsheikh</cp:lastModifiedBy>
  <cp:revision>22</cp:revision>
  <cp:lastPrinted>2025-11-14T12:48:00Z</cp:lastPrinted>
  <dcterms:created xsi:type="dcterms:W3CDTF">2016-02-27T14:36:00Z</dcterms:created>
  <dcterms:modified xsi:type="dcterms:W3CDTF">2026-01-14T11:56:00Z</dcterms:modified>
</cp:coreProperties>
</file>